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20" w:rsidRPr="0009374D" w:rsidRDefault="00ED5B7D" w:rsidP="00893220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  <w:r w:rsidRPr="00ED5B7D">
        <w:rPr>
          <w:rFonts w:ascii="Arial" w:eastAsia="Calibri" w:hAnsi="Arial" w:cs="Arial"/>
          <w:b/>
          <w:bCs/>
          <w:sz w:val="20"/>
          <w:szCs w:val="20"/>
          <w:lang w:val="en-GB"/>
        </w:rPr>
        <w:t xml:space="preserve"> </w:t>
      </w:r>
      <w:r w:rsidRPr="00ED5B7D">
        <w:rPr>
          <w:rFonts w:ascii="Arial" w:eastAsia="Calibri" w:hAnsi="Arial" w:cs="Arial"/>
          <w:b/>
          <w:bCs/>
          <w:sz w:val="20"/>
          <w:szCs w:val="20"/>
        </w:rPr>
        <w:t>ȘCOALA GIMNAZIALĂ ”BARBU IONESCU ”</w:t>
      </w:r>
      <w:r w:rsidR="00B43655" w:rsidRPr="00ED5B7D">
        <w:rPr>
          <w:rFonts w:ascii="Arial" w:eastAsia="Calibri" w:hAnsi="Arial" w:cs="Arial"/>
          <w:b/>
          <w:bCs/>
          <w:sz w:val="20"/>
          <w:szCs w:val="20"/>
          <w:lang w:val="en-GB"/>
        </w:rPr>
        <w:t xml:space="preserve"> </w:t>
      </w:r>
      <w:r w:rsidRPr="00ED5B7D">
        <w:rPr>
          <w:rFonts w:ascii="Arial" w:eastAsia="Calibri" w:hAnsi="Arial" w:cs="Arial"/>
          <w:b/>
          <w:bCs/>
          <w:sz w:val="20"/>
          <w:szCs w:val="20"/>
          <w:lang w:val="en-GB"/>
        </w:rPr>
        <w:t xml:space="preserve">  URZICUȚA   </w:t>
      </w:r>
      <w:r>
        <w:rPr>
          <w:rFonts w:ascii="Arial" w:eastAsia="Calibri" w:hAnsi="Arial" w:cs="Arial"/>
          <w:b/>
          <w:bCs/>
          <w:sz w:val="20"/>
          <w:szCs w:val="20"/>
          <w:lang w:val="en-GB"/>
        </w:rPr>
        <w:t xml:space="preserve">                                                                                  </w:t>
      </w:r>
      <w:r w:rsidRPr="00ED5B7D">
        <w:rPr>
          <w:rFonts w:ascii="Arial" w:eastAsia="Calibri" w:hAnsi="Arial" w:cs="Arial"/>
          <w:b/>
          <w:bCs/>
          <w:noProof/>
          <w:sz w:val="20"/>
          <w:szCs w:val="20"/>
          <w:lang w:eastAsia="ro-RO"/>
        </w:rPr>
        <w:drawing>
          <wp:inline distT="0" distB="0" distL="0" distR="0">
            <wp:extent cx="1261924" cy="417251"/>
            <wp:effectExtent l="19050" t="0" r="0" b="0"/>
            <wp:docPr id="5" name="logo-image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age" descr="Acas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473" cy="43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bCs/>
          <w:color w:val="FF0000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E56EE9" w:rsidRPr="0009374D" w:rsidRDefault="00E56EE9" w:rsidP="00E56EE9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b/>
          <w:bCs/>
          <w:i/>
          <w:color w:val="000000" w:themeColor="text1"/>
          <w:lang w:val="en-GB"/>
        </w:rPr>
      </w:pPr>
    </w:p>
    <w:p w:rsidR="00E56EE9" w:rsidRPr="0009374D" w:rsidRDefault="00740A79" w:rsidP="00E56EE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n-GB"/>
        </w:rPr>
      </w:pPr>
      <w:r w:rsidRPr="0009374D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n-GB"/>
        </w:rPr>
        <w:t>COM</w:t>
      </w:r>
      <w:r w:rsidR="00B862FD" w:rsidRPr="0009374D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n-GB"/>
        </w:rPr>
        <w:t xml:space="preserve">ISIA PENTRU </w:t>
      </w:r>
      <w:r w:rsidR="00C3126D">
        <w:rPr>
          <w:rFonts w:ascii="Arial" w:hAnsi="Arial" w:cs="Arial"/>
          <w:b/>
          <w:color w:val="000000" w:themeColor="text1"/>
          <w:sz w:val="20"/>
          <w:szCs w:val="20"/>
        </w:rPr>
        <w:t>EVALUAREA ȘI ASIGURAREA CALITĂȚII</w:t>
      </w:r>
    </w:p>
    <w:p w:rsidR="00E56EE9" w:rsidRPr="0009374D" w:rsidRDefault="00DA0D5D" w:rsidP="00ED5B7D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GB"/>
        </w:rPr>
      </w:pPr>
      <w:r w:rsidRPr="00DA0D5D">
        <w:rPr>
          <w:rFonts w:ascii="Arial" w:eastAsia="Calibri" w:hAnsi="Arial" w:cs="Arial"/>
          <w:b/>
          <w:bCs/>
          <w:i/>
          <w:color w:val="000000" w:themeColor="text1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3.6pt;height:7.15pt" o:hrpct="0" o:hr="t">
            <v:imagedata r:id="rId6" o:title="BD21322_"/>
          </v:shape>
        </w:pict>
      </w:r>
      <w:r w:rsidR="003D3B26" w:rsidRPr="0009374D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F05-</w:t>
      </w:r>
      <w:r w:rsidR="00866E40" w:rsidRPr="0009374D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PO-08.01</w:t>
      </w:r>
      <w:r w:rsidR="00780FD9"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  <w:t>F</w:t>
      </w:r>
    </w:p>
    <w:p w:rsidR="00E56EE9" w:rsidRPr="0009374D" w:rsidRDefault="00E56EE9" w:rsidP="00E56EE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-GB"/>
        </w:rPr>
      </w:pPr>
    </w:p>
    <w:p w:rsidR="00E56EE9" w:rsidRPr="0009374D" w:rsidRDefault="00E56EE9" w:rsidP="00E56EE9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9374D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Registrul</w:t>
      </w:r>
      <w:proofErr w:type="spellEnd"/>
      <w:r w:rsidRPr="0009374D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09374D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riscurilor</w:t>
      </w:r>
      <w:proofErr w:type="spellEnd"/>
      <w:r w:rsidRPr="0009374D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Pr="0009374D">
        <w:rPr>
          <w:rFonts w:ascii="Arial" w:hAnsi="Arial" w:cs="Arial"/>
          <w:b/>
          <w:color w:val="000000" w:themeColor="text1"/>
          <w:sz w:val="20"/>
          <w:szCs w:val="20"/>
        </w:rPr>
        <w:t>– Co</w:t>
      </w:r>
      <w:r w:rsidR="00F026FA" w:rsidRPr="0009374D">
        <w:rPr>
          <w:rFonts w:ascii="Arial" w:hAnsi="Arial" w:cs="Arial"/>
          <w:b/>
          <w:color w:val="000000" w:themeColor="text1"/>
          <w:sz w:val="20"/>
          <w:szCs w:val="20"/>
        </w:rPr>
        <w:t xml:space="preserve">misia </w:t>
      </w:r>
      <w:r w:rsidR="00780FD9">
        <w:rPr>
          <w:rFonts w:ascii="Arial" w:hAnsi="Arial" w:cs="Arial"/>
          <w:b/>
          <w:color w:val="000000" w:themeColor="text1"/>
          <w:sz w:val="20"/>
          <w:szCs w:val="20"/>
        </w:rPr>
        <w:t>pentru Evaluarea și Asigurarea Calității</w:t>
      </w:r>
    </w:p>
    <w:p w:rsidR="00E56EE9" w:rsidRPr="0009374D" w:rsidRDefault="007F3C9F" w:rsidP="00ED5B7D">
      <w:pPr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val="en-GB"/>
        </w:rPr>
      </w:pPr>
      <w:r w:rsidRPr="0009374D">
        <w:rPr>
          <w:rFonts w:ascii="Arial" w:hAnsi="Arial" w:cs="Arial"/>
          <w:b/>
          <w:color w:val="000000" w:themeColor="text1"/>
          <w:sz w:val="18"/>
          <w:szCs w:val="18"/>
        </w:rPr>
        <w:t>(Cf. OSGG nr. 600/2018)</w:t>
      </w:r>
    </w:p>
    <w:tbl>
      <w:tblPr>
        <w:tblW w:w="134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0"/>
        <w:gridCol w:w="2767"/>
        <w:gridCol w:w="2340"/>
        <w:gridCol w:w="450"/>
        <w:gridCol w:w="450"/>
        <w:gridCol w:w="450"/>
        <w:gridCol w:w="2363"/>
        <w:gridCol w:w="900"/>
        <w:gridCol w:w="360"/>
        <w:gridCol w:w="450"/>
        <w:gridCol w:w="450"/>
        <w:gridCol w:w="877"/>
      </w:tblGrid>
      <w:tr w:rsidR="0009374D" w:rsidRPr="0009374D" w:rsidTr="00987711">
        <w:trPr>
          <w:trHeight w:val="427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Obiective</w:t>
            </w:r>
            <w:proofErr w:type="spellEnd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/</w:t>
            </w: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Activităţi</w:t>
            </w:r>
            <w:proofErr w:type="spellEnd"/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Riscul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Cauzele</w:t>
            </w:r>
            <w:proofErr w:type="spellEnd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 care </w:t>
            </w: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favorizeză</w:t>
            </w:r>
            <w:proofErr w:type="spellEnd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apariţia</w:t>
            </w:r>
            <w:proofErr w:type="spellEnd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riscului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Risc</w:t>
            </w:r>
            <w:proofErr w:type="spellEnd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inerent</w:t>
            </w:r>
            <w:proofErr w:type="spellEnd"/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Strategia</w:t>
            </w:r>
            <w:proofErr w:type="spellEnd"/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adoptată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Data </w:t>
            </w: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ultimei</w:t>
            </w:r>
            <w:proofErr w:type="spellEnd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revizuiri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Risc</w:t>
            </w:r>
            <w:proofErr w:type="spellEnd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rezidual</w:t>
            </w:r>
            <w:proofErr w:type="spellEnd"/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Obs.</w:t>
            </w:r>
          </w:p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Data  de </w:t>
            </w:r>
            <w:proofErr w:type="spellStart"/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închidere</w:t>
            </w:r>
            <w:proofErr w:type="spellEnd"/>
          </w:p>
        </w:tc>
      </w:tr>
      <w:tr w:rsidR="0009374D" w:rsidRPr="0009374D" w:rsidTr="00987711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P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E</w:t>
            </w: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P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E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09374D" w:rsidRPr="0009374D" w:rsidTr="0098771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10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11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56EE9" w:rsidRPr="0009374D" w:rsidRDefault="00E56EE9" w:rsidP="00E56EE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09374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GB"/>
              </w:rPr>
              <w:t>12</w:t>
            </w:r>
          </w:p>
        </w:tc>
      </w:tr>
      <w:tr w:rsidR="0009374D" w:rsidRPr="0009374D" w:rsidTr="00987711">
        <w:tc>
          <w:tcPr>
            <w:tcW w:w="134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E509D" w:rsidRDefault="006E509D" w:rsidP="006E509D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</w:rPr>
            </w:pPr>
            <w:r w:rsidRPr="00780FD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US"/>
              </w:rPr>
              <w:t>O1-</w:t>
            </w:r>
            <w:r w:rsidR="00780FD9" w:rsidRPr="00780FD9"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</w:rPr>
              <w:t>Organizarea și funcționarea CEAC în conformitate cu prevederile legale în vigoare</w:t>
            </w:r>
          </w:p>
          <w:p w:rsidR="00C3126D" w:rsidRDefault="00C3126D" w:rsidP="006E509D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</w:rPr>
              <w:t>O2-</w:t>
            </w:r>
            <w:r w:rsidR="001671CE">
              <w:rPr>
                <w:rStyle w:val="markedcontent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3126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Îndeplinirea</w:t>
            </w:r>
            <w:proofErr w:type="spellEnd"/>
            <w:r w:rsidRPr="00C3126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126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cerin</w:t>
            </w:r>
            <w:proofErr w:type="spellEnd"/>
            <w:r w:rsidRPr="00C3126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ț</w:t>
            </w:r>
            <w:proofErr w:type="spellStart"/>
            <w:r w:rsidRPr="00C3126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elor</w:t>
            </w:r>
            <w:proofErr w:type="spellEnd"/>
            <w:r w:rsidRPr="00C3126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3126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indicatorilor</w:t>
            </w:r>
            <w:proofErr w:type="spellEnd"/>
            <w:r w:rsidRPr="00C3126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ARACIP</w:t>
            </w:r>
          </w:p>
          <w:p w:rsidR="00C3126D" w:rsidRDefault="00C3126D" w:rsidP="006E509D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3126D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3</w:t>
            </w:r>
            <w:r w:rsidRPr="00C3126D">
              <w:rPr>
                <w:rStyle w:val="markedcontent"/>
                <w:rFonts w:ascii="Arial" w:hAnsi="Arial" w:cs="Arial"/>
                <w:b/>
                <w:sz w:val="18"/>
                <w:szCs w:val="18"/>
              </w:rPr>
              <w:t>-</w:t>
            </w:r>
            <w:r w:rsidRPr="00C3126D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Creșterea indicelui satisfacţiei beneficiarilo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r</w:t>
            </w:r>
          </w:p>
          <w:p w:rsidR="00C3694D" w:rsidRPr="00C3126D" w:rsidRDefault="00C3694D" w:rsidP="006E509D">
            <w:pPr>
              <w:spacing w:after="0" w:line="240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O4- Realizarea evaluării externe periodice în termenul legal</w:t>
            </w:r>
          </w:p>
        </w:tc>
      </w:tr>
      <w:tr w:rsidR="00CB295D" w:rsidRPr="00CB295D" w:rsidTr="00987711">
        <w:trPr>
          <w:trHeight w:val="71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6464" w:rsidRPr="00CB295D" w:rsidRDefault="00406464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B295D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A1</w:t>
            </w:r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-Constituirea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Comisiei</w:t>
            </w:r>
            <w:proofErr w:type="spellEnd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pentru</w:t>
            </w:r>
            <w:proofErr w:type="spellEnd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Evaluarea</w:t>
            </w:r>
            <w:proofErr w:type="spellEnd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și</w:t>
            </w:r>
            <w:proofErr w:type="spellEnd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Asigurarea</w:t>
            </w:r>
            <w:proofErr w:type="spellEnd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Calității</w:t>
            </w:r>
            <w:proofErr w:type="spellEnd"/>
          </w:p>
          <w:p w:rsidR="00406464" w:rsidRPr="00CB295D" w:rsidRDefault="00406464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406464" w:rsidP="00E71E3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</w:t>
            </w:r>
            <w:proofErr w:type="spellStart"/>
            <w:r w:rsidRPr="00CB295D">
              <w:rPr>
                <w:rFonts w:ascii="Arial" w:hAnsi="Arial" w:cs="Arial"/>
                <w:bCs/>
                <w:sz w:val="16"/>
                <w:szCs w:val="16"/>
                <w:lang w:val="en-GB"/>
              </w:rPr>
              <w:t>Să</w:t>
            </w:r>
            <w:proofErr w:type="spellEnd"/>
            <w:r w:rsidRPr="00CB295D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se </w:t>
            </w:r>
            <w:proofErr w:type="spellStart"/>
            <w:r w:rsidRPr="00CB295D">
              <w:rPr>
                <w:rFonts w:ascii="Arial" w:hAnsi="Arial" w:cs="Arial"/>
                <w:bCs/>
                <w:sz w:val="16"/>
                <w:szCs w:val="16"/>
                <w:lang w:val="en-GB"/>
              </w:rPr>
              <w:t>întârzie</w:t>
            </w:r>
            <w:proofErr w:type="spellEnd"/>
            <w:r w:rsidRPr="00CB295D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B295D">
              <w:rPr>
                <w:rFonts w:ascii="Arial" w:hAnsi="Arial" w:cs="Arial"/>
                <w:bCs/>
                <w:sz w:val="16"/>
                <w:szCs w:val="16"/>
                <w:lang w:val="en-GB"/>
              </w:rPr>
              <w:t>finalizarea</w:t>
            </w:r>
            <w:proofErr w:type="spellEnd"/>
            <w:r w:rsidRPr="00CB295D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procedurii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de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constituire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a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Comisiei</w:t>
            </w:r>
            <w:proofErr w:type="spellEnd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pentru</w:t>
            </w:r>
            <w:proofErr w:type="spellEnd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Evaluarea</w:t>
            </w:r>
            <w:proofErr w:type="spellEnd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și</w:t>
            </w:r>
            <w:proofErr w:type="spellEnd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Asigurarea</w:t>
            </w:r>
            <w:proofErr w:type="spellEnd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Calității</w:t>
            </w:r>
            <w:proofErr w:type="spellEnd"/>
          </w:p>
          <w:p w:rsidR="00406464" w:rsidRPr="00CB295D" w:rsidRDefault="00406464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406464" w:rsidP="00E71E3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B295D">
              <w:rPr>
                <w:rStyle w:val="markedcontent"/>
                <w:rFonts w:ascii="Arial" w:hAnsi="Arial" w:cs="Arial"/>
                <w:sz w:val="16"/>
                <w:szCs w:val="16"/>
              </w:rPr>
              <w:t>-Declanșarea</w:t>
            </w:r>
            <w:proofErr w:type="spellEnd"/>
            <w:r w:rsidRPr="00CB295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tardivă a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procedurii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de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constituire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a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Comisiei</w:t>
            </w:r>
            <w:proofErr w:type="spellEnd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pentru</w:t>
            </w:r>
            <w:proofErr w:type="spellEnd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Evaluarea</w:t>
            </w:r>
            <w:proofErr w:type="spellEnd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și</w:t>
            </w:r>
            <w:proofErr w:type="spellEnd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Asigurarea</w:t>
            </w:r>
            <w:proofErr w:type="spellEnd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95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Calității</w:t>
            </w:r>
            <w:proofErr w:type="spellEnd"/>
          </w:p>
          <w:p w:rsidR="00406464" w:rsidRPr="00CB295D" w:rsidRDefault="00406464" w:rsidP="00E71E35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406464" w:rsidP="00780FD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406464" w:rsidP="00780FD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406464" w:rsidP="00780FD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406464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CB295D">
              <w:rPr>
                <w:rFonts w:ascii="Arial" w:hAnsi="Arial" w:cs="Arial"/>
                <w:sz w:val="16"/>
                <w:szCs w:val="16"/>
              </w:rPr>
              <w:t>-</w:t>
            </w:r>
            <w:r w:rsidR="00A56F96">
              <w:rPr>
                <w:rFonts w:ascii="Arial" w:hAnsi="Arial" w:cs="Arial"/>
                <w:sz w:val="16"/>
                <w:szCs w:val="16"/>
              </w:rPr>
              <w:t>S</w:t>
            </w:r>
            <w:r w:rsidRPr="00CB295D">
              <w:rPr>
                <w:rFonts w:ascii="Arial" w:hAnsi="Arial" w:cs="Arial"/>
                <w:sz w:val="16"/>
                <w:szCs w:val="16"/>
              </w:rPr>
              <w:t>olicit</w:t>
            </w:r>
            <w:r w:rsidR="00A56F96">
              <w:rPr>
                <w:rFonts w:ascii="Arial" w:hAnsi="Arial" w:cs="Arial"/>
                <w:sz w:val="16"/>
                <w:szCs w:val="16"/>
              </w:rPr>
              <w:t>area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</w:rPr>
              <w:t xml:space="preserve"> scris</w:t>
            </w:r>
            <w:r w:rsidR="00A56F96">
              <w:rPr>
                <w:rFonts w:ascii="Arial" w:hAnsi="Arial" w:cs="Arial"/>
                <w:sz w:val="16"/>
                <w:szCs w:val="16"/>
              </w:rPr>
              <w:t>ă</w:t>
            </w:r>
            <w:r w:rsidRPr="00CB295D">
              <w:rPr>
                <w:rFonts w:ascii="Arial" w:hAnsi="Arial" w:cs="Arial"/>
                <w:sz w:val="16"/>
                <w:szCs w:val="16"/>
              </w:rPr>
              <w:t xml:space="preserve">, la sfârșitul lunii august, </w:t>
            </w:r>
            <w:r w:rsidR="00A56F96">
              <w:rPr>
                <w:rFonts w:ascii="Arial" w:hAnsi="Arial" w:cs="Arial"/>
                <w:sz w:val="16"/>
                <w:szCs w:val="16"/>
              </w:rPr>
              <w:t xml:space="preserve">adresată </w:t>
            </w:r>
            <w:r w:rsidRPr="00CB295D">
              <w:rPr>
                <w:rFonts w:ascii="Arial" w:hAnsi="Arial" w:cs="Arial"/>
                <w:sz w:val="16"/>
                <w:szCs w:val="16"/>
              </w:rPr>
              <w:t xml:space="preserve">consiliului local, </w:t>
            </w:r>
            <w:r w:rsidR="00A56F96">
              <w:rPr>
                <w:rFonts w:ascii="Arial" w:hAnsi="Arial" w:cs="Arial"/>
                <w:sz w:val="16"/>
                <w:szCs w:val="16"/>
              </w:rPr>
              <w:t xml:space="preserve">CRP </w:t>
            </w:r>
            <w:r w:rsidRPr="00CB295D">
              <w:rPr>
                <w:rFonts w:ascii="Arial" w:hAnsi="Arial" w:cs="Arial"/>
                <w:sz w:val="16"/>
                <w:szCs w:val="16"/>
              </w:rPr>
              <w:t xml:space="preserve">şi organizaţiei sindicale </w:t>
            </w:r>
            <w:r w:rsidR="00A56F96">
              <w:rPr>
                <w:rFonts w:ascii="Arial" w:hAnsi="Arial" w:cs="Arial"/>
                <w:sz w:val="16"/>
                <w:szCs w:val="16"/>
              </w:rPr>
              <w:t xml:space="preserve">pentru </w:t>
            </w:r>
            <w:r w:rsidRPr="00CB295D">
              <w:rPr>
                <w:rFonts w:ascii="Arial" w:hAnsi="Arial" w:cs="Arial"/>
                <w:sz w:val="16"/>
                <w:szCs w:val="16"/>
              </w:rPr>
              <w:t>desemnarea reprezentanţilor, în scris, în termen de 10 zile lucrătoare de la data solicitării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1671CE" w:rsidP="00780FD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01.09.</w:t>
            </w: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406464" w:rsidP="00780FD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406464" w:rsidP="00780FD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406464" w:rsidP="00780FD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4" w:rsidRPr="00CB295D" w:rsidRDefault="00406464" w:rsidP="00780FD9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</w:tr>
      <w:tr w:rsidR="00CB295D" w:rsidRPr="00CB295D" w:rsidTr="00987711">
        <w:trPr>
          <w:trHeight w:val="710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CB295D" w:rsidRDefault="00CB295D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CB295D" w:rsidRDefault="00CB295D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2.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Să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nu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se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înlocuiască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persoana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pentru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care s-a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constatat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pierderea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, de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drept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sau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prin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revocare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, a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calităţii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de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membru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al CEAC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CB295D" w:rsidRDefault="00CB295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295D">
              <w:rPr>
                <w:rFonts w:ascii="Arial" w:hAnsi="Arial" w:cs="Arial"/>
                <w:sz w:val="16"/>
                <w:szCs w:val="16"/>
              </w:rPr>
              <w:t>-Emiterea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</w:rPr>
              <w:t xml:space="preserve"> cu întârziere a  deciziei prin care se constată pierderea calităţii de membru CEAC</w:t>
            </w:r>
          </w:p>
          <w:p w:rsidR="00CB295D" w:rsidRPr="00CB295D" w:rsidRDefault="00CB295D" w:rsidP="00E71E35">
            <w:pPr>
              <w:autoSpaceDE w:val="0"/>
              <w:autoSpaceDN w:val="0"/>
              <w:adjustRightInd w:val="0"/>
              <w:contextualSpacing/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CB295D">
              <w:rPr>
                <w:rFonts w:ascii="Arial" w:hAnsi="Arial" w:cs="Arial"/>
                <w:sz w:val="16"/>
                <w:szCs w:val="16"/>
              </w:rPr>
              <w:t>-Necomunicarea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</w:rPr>
              <w:t xml:space="preserve"> deciziei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autorităţii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/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structurii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care a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desemnat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persoana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în</w:t>
            </w:r>
            <w:proofErr w:type="spellEnd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CB295D">
              <w:rPr>
                <w:rFonts w:ascii="Arial" w:hAnsi="Arial" w:cs="Arial"/>
                <w:sz w:val="16"/>
                <w:szCs w:val="16"/>
                <w:lang w:val="en-GB"/>
              </w:rPr>
              <w:t>comisie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CB295D" w:rsidRDefault="00CB295D" w:rsidP="00CB29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CB295D" w:rsidRDefault="00CB295D" w:rsidP="00CB29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CB295D" w:rsidRDefault="00CB295D" w:rsidP="00CB29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EA1599" w:rsidRDefault="00EA1599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A1599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A56F96">
              <w:rPr>
                <w:rFonts w:ascii="Arial" w:hAnsi="Arial" w:cs="Arial"/>
                <w:sz w:val="16"/>
                <w:szCs w:val="16"/>
              </w:rPr>
              <w:t>E</w:t>
            </w:r>
            <w:r w:rsidRPr="00EA1599">
              <w:rPr>
                <w:rFonts w:ascii="Arial" w:hAnsi="Arial" w:cs="Arial"/>
                <w:sz w:val="16"/>
                <w:szCs w:val="16"/>
              </w:rPr>
              <w:t>labor</w:t>
            </w:r>
            <w:r w:rsidR="00A56F96">
              <w:rPr>
                <w:rFonts w:ascii="Arial" w:hAnsi="Arial" w:cs="Arial"/>
                <w:sz w:val="16"/>
                <w:szCs w:val="16"/>
              </w:rPr>
              <w:t>area</w:t>
            </w:r>
            <w:r w:rsidRPr="00EA1599">
              <w:rPr>
                <w:rFonts w:ascii="Arial" w:hAnsi="Arial" w:cs="Arial"/>
                <w:sz w:val="16"/>
                <w:szCs w:val="16"/>
              </w:rPr>
              <w:t xml:space="preserve"> un</w:t>
            </w:r>
            <w:r w:rsidR="00A56F96">
              <w:rPr>
                <w:rFonts w:ascii="Arial" w:hAnsi="Arial" w:cs="Arial"/>
                <w:sz w:val="16"/>
                <w:szCs w:val="16"/>
              </w:rPr>
              <w:t>ui</w:t>
            </w:r>
            <w:r w:rsidRPr="00EA1599">
              <w:rPr>
                <w:rFonts w:ascii="Arial" w:hAnsi="Arial" w:cs="Arial"/>
                <w:sz w:val="16"/>
                <w:szCs w:val="16"/>
              </w:rPr>
              <w:t xml:space="preserve"> referat de necesitate privind completarea structurii comisiei</w:t>
            </w:r>
            <w:r w:rsidR="00A56F96">
              <w:rPr>
                <w:rFonts w:ascii="Arial" w:hAnsi="Arial" w:cs="Arial"/>
                <w:sz w:val="16"/>
                <w:szCs w:val="16"/>
              </w:rPr>
              <w:t xml:space="preserve"> de către responsabilul CEAC și </w:t>
            </w:r>
            <w:proofErr w:type="spellStart"/>
            <w:r w:rsidRPr="00EA1599">
              <w:rPr>
                <w:rFonts w:ascii="Arial" w:hAnsi="Arial" w:cs="Arial"/>
                <w:sz w:val="16"/>
                <w:szCs w:val="16"/>
              </w:rPr>
              <w:t>înregist</w:t>
            </w:r>
            <w:r w:rsidR="00A56F96">
              <w:rPr>
                <w:rFonts w:ascii="Arial" w:hAnsi="Arial" w:cs="Arial"/>
                <w:sz w:val="16"/>
                <w:szCs w:val="16"/>
              </w:rPr>
              <w:t>area</w:t>
            </w:r>
            <w:r w:rsidR="0053255C">
              <w:rPr>
                <w:rFonts w:ascii="Arial" w:hAnsi="Arial" w:cs="Arial"/>
                <w:sz w:val="16"/>
                <w:szCs w:val="16"/>
              </w:rPr>
              <w:t>acesteia</w:t>
            </w:r>
            <w:proofErr w:type="spellEnd"/>
            <w:r w:rsidR="005325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A1599">
              <w:rPr>
                <w:rFonts w:ascii="Arial" w:hAnsi="Arial" w:cs="Arial"/>
                <w:sz w:val="16"/>
                <w:szCs w:val="16"/>
              </w:rPr>
              <w:t>la secretariatul unităţii de învăţământ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EA1599" w:rsidRDefault="001671CE" w:rsidP="00CB29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01.09.</w:t>
            </w: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EA1599" w:rsidRDefault="00CB295D" w:rsidP="00CB29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EA1599" w:rsidRDefault="00CB295D" w:rsidP="00CB29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EA1599" w:rsidRDefault="00CB295D" w:rsidP="00CB295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95D" w:rsidRPr="00EA1599" w:rsidRDefault="00CB295D" w:rsidP="00CB295D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</w:tr>
      <w:tr w:rsidR="0032730D" w:rsidRPr="00CB295D" w:rsidTr="00987711">
        <w:trPr>
          <w:trHeight w:val="350"/>
        </w:trPr>
        <w:tc>
          <w:tcPr>
            <w:tcW w:w="16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730D" w:rsidRPr="00420411" w:rsidRDefault="0032730D" w:rsidP="00E71E35">
            <w:pPr>
              <w:spacing w:after="0" w:line="240" w:lineRule="auto"/>
              <w:outlineLvl w:val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20411">
              <w:rPr>
                <w:rFonts w:ascii="Arial" w:eastAsia="Calibri" w:hAnsi="Arial" w:cs="Arial"/>
                <w:b/>
                <w:sz w:val="16"/>
                <w:szCs w:val="16"/>
              </w:rPr>
              <w:t>A2</w:t>
            </w:r>
            <w:r w:rsidRPr="00420411">
              <w:rPr>
                <w:rFonts w:ascii="Arial" w:eastAsia="Calibri" w:hAnsi="Arial" w:cs="Arial"/>
                <w:bCs/>
                <w:sz w:val="16"/>
                <w:szCs w:val="16"/>
              </w:rPr>
              <w:t>-Completarea platform</w:t>
            </w:r>
            <w:r>
              <w:rPr>
                <w:rFonts w:ascii="Arial" w:eastAsia="Calibri" w:hAnsi="Arial" w:cs="Arial"/>
                <w:bCs/>
                <w:sz w:val="16"/>
                <w:szCs w:val="16"/>
              </w:rPr>
              <w:t>ei</w:t>
            </w:r>
            <w:r w:rsidRPr="00420411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411">
              <w:rPr>
                <w:rFonts w:ascii="Arial" w:eastAsia="Calibri" w:hAnsi="Arial" w:cs="Arial"/>
                <w:bCs/>
                <w:sz w:val="16"/>
                <w:szCs w:val="16"/>
              </w:rPr>
              <w:t>calitate.aracip.eu</w:t>
            </w:r>
            <w:proofErr w:type="spellEnd"/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3.Să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nu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actualizeze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anual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datele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din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Centralizator</w:t>
            </w:r>
            <w:proofErr w:type="spellEnd"/>
          </w:p>
          <w:p w:rsidR="0032730D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30D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-Necunoașterea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32730D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nerespectarea calendarului de raportare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CB295D" w:rsidRDefault="0032730D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CB295D" w:rsidRDefault="0032730D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CB295D" w:rsidRDefault="0032730D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30D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-Introducerea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Calendarului de raportare în portofoliul CEAC</w:t>
            </w:r>
          </w:p>
          <w:p w:rsidR="0032730D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-Urmărirea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sistematică a Calendarului lunar al activităților școlii existent în platforma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calitate.aracip.eu</w:t>
            </w:r>
            <w:proofErr w:type="spellEnd"/>
          </w:p>
          <w:p w:rsidR="0032730D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-Raporarea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trimestrială în cadrul CEAC a stadiului completării platformei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calitate.aracip.eu</w:t>
            </w:r>
            <w:proofErr w:type="spellEnd"/>
          </w:p>
          <w:p w:rsidR="00262EA4" w:rsidRDefault="00262EA4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-Finalizarea</w:t>
            </w:r>
            <w:proofErr w:type="spellEnd"/>
            <w:r w:rsidRPr="00735138">
              <w:rPr>
                <w:rFonts w:ascii="Arial" w:hAnsi="Arial" w:cs="Arial"/>
                <w:sz w:val="16"/>
                <w:szCs w:val="16"/>
              </w:rPr>
              <w:t xml:space="preserve"> raportului anual </w:t>
            </w:r>
            <w:r w:rsidRPr="00735138">
              <w:rPr>
                <w:rFonts w:ascii="Arial" w:hAnsi="Arial" w:cs="Arial"/>
                <w:sz w:val="16"/>
                <w:szCs w:val="16"/>
              </w:rPr>
              <w:lastRenderedPageBreak/>
              <w:t>de evaluare internă a calităţii (RAEI)</w:t>
            </w:r>
            <w:r>
              <w:rPr>
                <w:rFonts w:ascii="Arial" w:hAnsi="Arial" w:cs="Arial"/>
                <w:sz w:val="16"/>
                <w:szCs w:val="16"/>
              </w:rPr>
              <w:t xml:space="preserve"> la termen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EA1599" w:rsidRDefault="001671CE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lastRenderedPageBreak/>
              <w:t>01.09.</w:t>
            </w: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EA1599" w:rsidRDefault="0032730D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EA1599" w:rsidRDefault="0032730D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EA1599" w:rsidRDefault="0032730D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EA1599" w:rsidRDefault="0032730D" w:rsidP="00262EA4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</w:tr>
      <w:tr w:rsidR="0032730D" w:rsidRPr="00CB295D" w:rsidTr="00987711">
        <w:trPr>
          <w:trHeight w:val="710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CB295D" w:rsidRDefault="0032730D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4.Să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nu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respecte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cronologia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evaluării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interne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completarea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cadranelor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:rsidR="0032730D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32730D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32730D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32730D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32730D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32730D" w:rsidRPr="00CB295D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CB295D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CB295D" w:rsidRDefault="0032730D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CB295D" w:rsidRDefault="0032730D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CB295D" w:rsidRDefault="0032730D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EA1599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EA1599" w:rsidRDefault="001671CE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01.09.</w:t>
            </w: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EA1599" w:rsidRDefault="0032730D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EA1599" w:rsidRDefault="0032730D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EA1599" w:rsidRDefault="0032730D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EA1599" w:rsidRDefault="0032730D" w:rsidP="00262EA4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</w:tc>
      </w:tr>
      <w:tr w:rsidR="0032730D" w:rsidRPr="0009374D" w:rsidTr="00987711">
        <w:trPr>
          <w:trHeight w:val="7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DC78C0" w:rsidRDefault="0032730D" w:rsidP="00E71E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DC78C0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lastRenderedPageBreak/>
              <w:t>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3</w:t>
            </w:r>
            <w:r w:rsidRPr="00DC78C0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-</w:t>
            </w:r>
            <w:r w:rsidRPr="00DC78C0">
              <w:rPr>
                <w:rFonts w:ascii="Arial" w:hAnsi="Arial" w:cs="Arial"/>
                <w:bCs/>
                <w:sz w:val="16"/>
                <w:szCs w:val="16"/>
                <w:lang w:val="it-IT"/>
              </w:rPr>
              <w:t>Evaluarea internă a dezvoltării instituționale</w:t>
            </w:r>
          </w:p>
          <w:p w:rsidR="0032730D" w:rsidRPr="00DC78C0" w:rsidRDefault="0032730D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DC78C0" w:rsidRDefault="0032730D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C78C0">
              <w:rPr>
                <w:rFonts w:ascii="Arial" w:hAnsi="Arial" w:cs="Arial"/>
                <w:sz w:val="16"/>
                <w:szCs w:val="16"/>
              </w:rPr>
              <w:t xml:space="preserve">.Să nu se aplice procedura operațională pentru aprecierea nivelului de realizare a indicatorilor din </w:t>
            </w:r>
            <w:r w:rsidRPr="00DC78C0">
              <w:rPr>
                <w:rFonts w:ascii="Arial" w:hAnsi="Arial" w:cs="Arial"/>
                <w:sz w:val="16"/>
                <w:szCs w:val="16"/>
                <w:lang w:val="pt-BR"/>
              </w:rPr>
              <w:t>standardele ARACIP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DC78C0" w:rsidRDefault="0032730D" w:rsidP="00E71E35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16"/>
                <w:szCs w:val="16"/>
                <w:lang w:val="it-IT"/>
              </w:rPr>
            </w:pPr>
            <w:proofErr w:type="spellStart"/>
            <w:r w:rsidRPr="00DC78C0">
              <w:rPr>
                <w:rStyle w:val="markedcontent"/>
                <w:rFonts w:ascii="Arial" w:hAnsi="Arial" w:cs="Arial"/>
                <w:sz w:val="16"/>
                <w:szCs w:val="16"/>
              </w:rPr>
              <w:t>-Necunoașterea</w:t>
            </w:r>
            <w:proofErr w:type="spellEnd"/>
            <w:r w:rsidRPr="00DC78C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amănunțită a procedurii operaționale privind </w:t>
            </w:r>
            <w:r w:rsidRPr="00DC78C0">
              <w:rPr>
                <w:rFonts w:ascii="Arial" w:hAnsi="Arial" w:cs="Arial"/>
                <w:bCs/>
                <w:sz w:val="16"/>
                <w:szCs w:val="16"/>
                <w:lang w:val="it-IT"/>
              </w:rPr>
              <w:t>evaluarea internă a dezvoltării instituționale</w:t>
            </w:r>
          </w:p>
          <w:p w:rsidR="0032730D" w:rsidRPr="00DC78C0" w:rsidRDefault="0032730D" w:rsidP="00E71E35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DC78C0">
              <w:rPr>
                <w:rFonts w:ascii="Arial" w:hAnsi="Arial" w:cs="Arial"/>
                <w:bCs/>
                <w:sz w:val="16"/>
                <w:szCs w:val="16"/>
                <w:lang w:val="it-IT"/>
              </w:rPr>
              <w:t>-Neutilizarea fișelor de verificare</w:t>
            </w:r>
            <w:r w:rsidRPr="00DC78C0">
              <w:rPr>
                <w:rFonts w:ascii="Arial" w:hAnsi="Arial" w:cs="Arial"/>
                <w:sz w:val="16"/>
                <w:szCs w:val="16"/>
              </w:rPr>
              <w:t xml:space="preserve"> pentru aprecierea nivelului de realizare a indicatorilor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DC78C0" w:rsidRDefault="0032730D" w:rsidP="0032730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DC78C0" w:rsidRDefault="0032730D" w:rsidP="0032730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DC78C0" w:rsidRDefault="0032730D" w:rsidP="0032730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DC78C0" w:rsidRDefault="0032730D" w:rsidP="00E71E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-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Analiza</w:t>
            </w:r>
            <w:proofErr w:type="spell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îndeplinirii</w:t>
            </w:r>
            <w:proofErr w:type="spell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cerin</w:t>
            </w:r>
            <w:proofErr w:type="spell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ț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elor</w:t>
            </w:r>
            <w:proofErr w:type="spell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fiecărui</w:t>
            </w:r>
            <w:proofErr w:type="spell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indicator</w:t>
            </w:r>
            <w:proofErr w:type="spell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şi</w:t>
            </w:r>
            <w:proofErr w:type="spell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aprecierea</w:t>
            </w:r>
            <w:proofErr w:type="spell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nivelului</w:t>
            </w:r>
            <w:proofErr w:type="spell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gram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de 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îndeplinire</w:t>
            </w:r>
            <w:proofErr w:type="spellEnd"/>
            <w:proofErr w:type="gram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pe</w:t>
            </w:r>
            <w:proofErr w:type="spell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baza</w:t>
            </w:r>
            <w:proofErr w:type="spell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fişei</w:t>
            </w:r>
            <w:proofErr w:type="spell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verificare</w:t>
            </w:r>
            <w:proofErr w:type="spellEnd"/>
          </w:p>
          <w:p w:rsidR="0032730D" w:rsidRPr="00DC78C0" w:rsidRDefault="0032730D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DC78C0">
              <w:rPr>
                <w:rFonts w:ascii="Arial" w:eastAsia="Times New Roman" w:hAnsi="Arial" w:cs="Arial"/>
                <w:bCs/>
                <w:sz w:val="16"/>
                <w:szCs w:val="16"/>
              </w:rPr>
              <w:t>-Revizuirea</w:t>
            </w:r>
            <w:proofErr w:type="spellEnd"/>
            <w:r w:rsidRPr="00DC78C0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procedurii operaționale/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strategiei</w:t>
            </w:r>
            <w:proofErr w:type="spell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evaluare</w:t>
            </w:r>
            <w:proofErr w:type="spell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internă</w:t>
            </w:r>
            <w:proofErr w:type="spellEnd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 xml:space="preserve"> a </w:t>
            </w:r>
            <w:proofErr w:type="spellStart"/>
            <w:r w:rsidRPr="00DC78C0">
              <w:rPr>
                <w:rFonts w:ascii="Arial" w:hAnsi="Arial" w:cs="Arial"/>
                <w:sz w:val="16"/>
                <w:szCs w:val="16"/>
                <w:lang w:val="fr-FR"/>
              </w:rPr>
              <w:t>calităţii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DC78C0" w:rsidRDefault="001671CE" w:rsidP="0032730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01.09.</w:t>
            </w: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DC78C0" w:rsidRDefault="0032730D" w:rsidP="0032730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09374D" w:rsidRDefault="0032730D" w:rsidP="0032730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09374D" w:rsidRDefault="0032730D" w:rsidP="0032730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0D" w:rsidRPr="0009374D" w:rsidRDefault="0032730D" w:rsidP="0032730D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262EA4" w:rsidRPr="0009374D" w:rsidTr="00987711">
        <w:trPr>
          <w:trHeight w:val="255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EA4" w:rsidRPr="00262EA4" w:rsidRDefault="00262EA4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3126D">
              <w:rPr>
                <w:rFonts w:ascii="Arial" w:hAnsi="Arial" w:cs="Arial"/>
                <w:b/>
                <w:bCs/>
                <w:sz w:val="16"/>
                <w:szCs w:val="16"/>
              </w:rPr>
              <w:t>A4</w:t>
            </w:r>
            <w:r w:rsidRPr="00C3126D">
              <w:rPr>
                <w:rFonts w:ascii="Arial" w:hAnsi="Arial" w:cs="Arial"/>
                <w:sz w:val="16"/>
                <w:szCs w:val="16"/>
              </w:rPr>
              <w:t>-Elaborarea Planului de îmbunătăţire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EA4" w:rsidRPr="0032730D" w:rsidRDefault="00262EA4" w:rsidP="00E71E3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0B0CA9">
              <w:rPr>
                <w:rFonts w:ascii="Arial" w:hAnsi="Arial" w:cs="Arial"/>
                <w:sz w:val="16"/>
                <w:szCs w:val="16"/>
              </w:rPr>
              <w:t>.Să nu se stabilească  aspectele care necesită îmbunătăţire în următorul ciclu de evaluare internă şi îmbunătăţire a calităţii, prin raportare la factorii de risc de la nivelul comunităţii, care pot afecta participarea şcolară, starea de bine a preşcolarului/elevului şi obţinerea rezultatelor scontate ale învăţării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EA4" w:rsidRDefault="00262EA4" w:rsidP="00E71E35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  <w:t>-Omiterea</w:t>
            </w:r>
            <w:proofErr w:type="spellEnd"/>
            <w:r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  <w:t xml:space="preserve"> factorilor de risc de la nivelul comunității</w:t>
            </w:r>
          </w:p>
          <w:p w:rsidR="00262EA4" w:rsidRDefault="00262EA4" w:rsidP="00E71E35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  <w:t>-Monitorizarea</w:t>
            </w:r>
            <w:proofErr w:type="spellEnd"/>
            <w:r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  <w:t xml:space="preserve"> defectuoasă a realizării activităților de îmbunătățire planificare în RAEI anterior</w:t>
            </w:r>
          </w:p>
          <w:p w:rsidR="00262EA4" w:rsidRPr="0009374D" w:rsidRDefault="00262EA4" w:rsidP="00E71E35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A4" w:rsidRPr="0009374D" w:rsidRDefault="00262EA4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A4" w:rsidRPr="0009374D" w:rsidRDefault="00262EA4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A4" w:rsidRPr="0009374D" w:rsidRDefault="00262EA4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EA4" w:rsidRDefault="00262EA4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-Actualizarea</w:t>
            </w:r>
            <w:proofErr w:type="spellEnd"/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anuală a analizei SWOT/PESTE</w:t>
            </w:r>
          </w:p>
          <w:p w:rsidR="00262EA4" w:rsidRDefault="00262EA4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62EA4">
              <w:rPr>
                <w:rFonts w:ascii="Arial" w:hAnsi="Arial" w:cs="Arial"/>
                <w:sz w:val="16"/>
                <w:szCs w:val="16"/>
              </w:rPr>
              <w:t>-Stabilirea</w:t>
            </w:r>
            <w:proofErr w:type="spellEnd"/>
            <w:r w:rsidRPr="00262EA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activităților </w:t>
            </w:r>
            <w:r w:rsidRPr="00262EA4">
              <w:rPr>
                <w:rFonts w:ascii="Arial" w:hAnsi="Arial" w:cs="Arial"/>
                <w:sz w:val="16"/>
                <w:szCs w:val="16"/>
              </w:rPr>
              <w:t xml:space="preserve">de îmbunătățire </w:t>
            </w:r>
            <w:r w:rsidR="00EB224F">
              <w:rPr>
                <w:rFonts w:ascii="Arial" w:hAnsi="Arial" w:cs="Arial"/>
                <w:sz w:val="16"/>
                <w:szCs w:val="16"/>
              </w:rPr>
              <w:t>după analiza nivelului de realizare a cerințelor indicatorilor</w:t>
            </w:r>
            <w:r w:rsidR="00962E12">
              <w:rPr>
                <w:rFonts w:ascii="Arial" w:hAnsi="Arial" w:cs="Arial"/>
                <w:sz w:val="16"/>
                <w:szCs w:val="16"/>
              </w:rPr>
              <w:t xml:space="preserve"> din standardele ARACIP</w:t>
            </w:r>
          </w:p>
          <w:p w:rsidR="00962E12" w:rsidRPr="00962E12" w:rsidRDefault="00962E12" w:rsidP="00E71E35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proofErr w:type="spellStart"/>
            <w:r w:rsidRPr="00962E12">
              <w:rPr>
                <w:rFonts w:ascii="Arial" w:hAnsi="Arial" w:cs="Arial"/>
                <w:sz w:val="16"/>
                <w:szCs w:val="16"/>
              </w:rPr>
              <w:t>-Planul</w:t>
            </w:r>
            <w:proofErr w:type="spellEnd"/>
            <w:r w:rsidRPr="00962E12">
              <w:rPr>
                <w:rFonts w:ascii="Arial" w:hAnsi="Arial" w:cs="Arial"/>
                <w:sz w:val="16"/>
                <w:szCs w:val="16"/>
              </w:rPr>
              <w:t xml:space="preserve"> de îmbunătăţire va cuprinde activităţi referitoare la cerințele și indicatorii care nu sunt îndepliniţi la nivel de „funcţionare”</w:t>
            </w:r>
          </w:p>
          <w:p w:rsidR="00262EA4" w:rsidRDefault="00262EA4" w:rsidP="00E71E35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  <w:t>-Adăugarea</w:t>
            </w:r>
            <w:proofErr w:type="spellEnd"/>
            <w:r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  <w:t xml:space="preserve"> unor activități</w:t>
            </w:r>
            <w:r w:rsidR="002D2E88"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  <w:t xml:space="preserve"> de îmbunătățire</w:t>
            </w:r>
            <w:r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  <w:t xml:space="preserve"> noi în raport cu planificarea </w:t>
            </w:r>
            <w:r w:rsidR="00910792"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  <w:t xml:space="preserve">inițială </w:t>
            </w:r>
            <w:r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  <w:t xml:space="preserve">din RAEI </w:t>
            </w:r>
          </w:p>
          <w:p w:rsidR="00262EA4" w:rsidRPr="00962E12" w:rsidRDefault="00962E12" w:rsidP="00E71E35">
            <w:pPr>
              <w:spacing w:after="0" w:line="240" w:lineRule="auto"/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 w:rsidR="00631602"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  <w:t>urent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A4" w:rsidRPr="0009374D" w:rsidRDefault="001671CE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01.09.</w:t>
            </w: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A4" w:rsidRPr="0009374D" w:rsidRDefault="00262EA4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A4" w:rsidRPr="0009374D" w:rsidRDefault="00262EA4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A4" w:rsidRPr="0009374D" w:rsidRDefault="00262EA4" w:rsidP="00262E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A4" w:rsidRPr="0009374D" w:rsidRDefault="00262EA4" w:rsidP="00262EA4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B617A3" w:rsidRPr="0009374D" w:rsidTr="00987711">
        <w:trPr>
          <w:trHeight w:val="7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A3" w:rsidRPr="006B156A" w:rsidRDefault="00B617A3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6B156A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A5-</w:t>
            </w:r>
            <w:r w:rsidRPr="006B156A">
              <w:rPr>
                <w:rFonts w:ascii="Arial" w:hAnsi="Arial" w:cs="Arial"/>
                <w:sz w:val="16"/>
                <w:szCs w:val="16"/>
              </w:rPr>
              <w:t>Evaluarea gradului de satisfacţie a beneficiarilor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A3" w:rsidRPr="006B156A" w:rsidRDefault="00B617A3" w:rsidP="00E71E3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7.Să </w:t>
            </w:r>
            <w:proofErr w:type="spellStart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nu</w:t>
            </w:r>
            <w:proofErr w:type="spellEnd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utilizeze</w:t>
            </w:r>
            <w:proofErr w:type="spellEnd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datele</w:t>
            </w:r>
            <w:proofErr w:type="spellEnd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obținute</w:t>
            </w:r>
            <w:proofErr w:type="spellEnd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prin</w:t>
            </w:r>
            <w:proofErr w:type="spellEnd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centralizarea</w:t>
            </w:r>
            <w:proofErr w:type="spellEnd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interpretarea</w:t>
            </w:r>
            <w:proofErr w:type="spellEnd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chestionarelor</w:t>
            </w:r>
            <w:proofErr w:type="spellEnd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adresate</w:t>
            </w:r>
            <w:proofErr w:type="spellEnd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elevilor</w:t>
            </w:r>
            <w:proofErr w:type="spellEnd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6B15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părinților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A3" w:rsidRPr="006B156A" w:rsidRDefault="00B617A3" w:rsidP="00E71E35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6B156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- Subestimarea </w:t>
            </w:r>
            <w:r w:rsidRPr="006B156A">
              <w:rPr>
                <w:rFonts w:ascii="Arial" w:hAnsi="Arial" w:cs="Arial"/>
                <w:sz w:val="16"/>
                <w:szCs w:val="16"/>
              </w:rPr>
              <w:t>valorii acestui tip de sistem de feedback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A3" w:rsidRPr="006B156A" w:rsidRDefault="00B617A3" w:rsidP="00B61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A3" w:rsidRPr="006B156A" w:rsidRDefault="00B617A3" w:rsidP="00B61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A3" w:rsidRPr="006B156A" w:rsidRDefault="00B617A3" w:rsidP="00B61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A3" w:rsidRPr="00DB0FDB" w:rsidRDefault="00B617A3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DB0FDB">
              <w:rPr>
                <w:rFonts w:ascii="Arial" w:hAnsi="Arial" w:cs="Arial"/>
                <w:sz w:val="16"/>
                <w:szCs w:val="16"/>
                <w:lang w:val="it-IT"/>
              </w:rPr>
              <w:t>-Calcularea indicelui satisfacţiei beneficiarilor şi evaluarea dinamicii lui</w:t>
            </w:r>
          </w:p>
          <w:p w:rsidR="00B617A3" w:rsidRPr="00DB0FDB" w:rsidRDefault="00B617A3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B0FDB">
              <w:rPr>
                <w:rFonts w:ascii="Arial" w:hAnsi="Arial" w:cs="Arial"/>
                <w:sz w:val="16"/>
                <w:szCs w:val="16"/>
                <w:lang w:val="pt-BR"/>
              </w:rPr>
              <w:t>-Realizarea sintezei anuale cu privire la evaluarea satisfacţiei beneficiarilor, însoţită de reprezentări grafice, și prezentată în CA</w:t>
            </w:r>
          </w:p>
          <w:p w:rsidR="00B617A3" w:rsidRPr="00DB0FDB" w:rsidRDefault="00B617A3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DB0FDB">
              <w:rPr>
                <w:rFonts w:ascii="Arial" w:hAnsi="Arial" w:cs="Arial"/>
                <w:sz w:val="16"/>
                <w:szCs w:val="16"/>
              </w:rPr>
              <w:t>-Măsurarea</w:t>
            </w:r>
            <w:proofErr w:type="spellEnd"/>
            <w:r w:rsidRPr="00DB0FDB">
              <w:rPr>
                <w:rFonts w:ascii="Arial" w:hAnsi="Arial" w:cs="Arial"/>
                <w:sz w:val="16"/>
                <w:szCs w:val="16"/>
              </w:rPr>
              <w:t xml:space="preserve"> sistematică a nivelului de satisfacţie a beneficiarilor va avea în vedere aspectele esenţiale ale vieţii şcolare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A3" w:rsidRPr="0009374D" w:rsidRDefault="00B617A3" w:rsidP="00B61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A3" w:rsidRPr="0009374D" w:rsidRDefault="00B617A3" w:rsidP="00B61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A3" w:rsidRPr="0009374D" w:rsidRDefault="00B617A3" w:rsidP="00B61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A3" w:rsidRPr="0009374D" w:rsidRDefault="00B617A3" w:rsidP="00B61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7A3" w:rsidRPr="0009374D" w:rsidRDefault="00B617A3" w:rsidP="00B617A3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07BC7" w:rsidRPr="0009374D" w:rsidTr="00987711">
        <w:trPr>
          <w:trHeight w:val="7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BC7" w:rsidRPr="0009374D" w:rsidRDefault="00D07BC7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/>
              </w:rPr>
              <w:t>A6-</w:t>
            </w:r>
            <w:r w:rsidRPr="00BA6D7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Urmărirea </w:t>
            </w:r>
            <w:proofErr w:type="spellStart"/>
            <w:r w:rsidRPr="00BA6D7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destinației</w:t>
            </w:r>
            <w:proofErr w:type="spellEnd"/>
            <w:r w:rsidRPr="00BA6D7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6D7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ulterioare</w:t>
            </w:r>
            <w:proofErr w:type="spellEnd"/>
            <w:r w:rsidRPr="00BA6D7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BA6D70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absolvenților</w:t>
            </w:r>
            <w:proofErr w:type="spellEnd"/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BC7" w:rsidRPr="00B617A3" w:rsidRDefault="00D07BC7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B617A3">
              <w:rPr>
                <w:rFonts w:ascii="Arial" w:hAnsi="Arial" w:cs="Arial"/>
                <w:sz w:val="16"/>
                <w:szCs w:val="16"/>
              </w:rPr>
              <w:t>8.Să nu se colecteze sistematic, de la nivelul comunității și al unității de învățământ, datele privind destinația ulterioară a absolvenților, pentru fiecare nivel de învățământ și program de studiu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BC7" w:rsidRPr="00C3126D" w:rsidRDefault="00D07BC7" w:rsidP="00E71E35">
            <w:pPr>
              <w:contextualSpacing/>
              <w:rPr>
                <w:rStyle w:val="markedcontent"/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 w:rsidRPr="00C3126D">
              <w:rPr>
                <w:rFonts w:ascii="Arial" w:hAnsi="Arial" w:cs="Arial"/>
                <w:sz w:val="16"/>
                <w:szCs w:val="16"/>
              </w:rPr>
              <w:t>-Neutilizarea</w:t>
            </w:r>
            <w:proofErr w:type="spellEnd"/>
            <w:r w:rsidRPr="00C3126D">
              <w:rPr>
                <w:rFonts w:ascii="Arial" w:hAnsi="Arial" w:cs="Arial"/>
                <w:sz w:val="16"/>
                <w:szCs w:val="16"/>
              </w:rPr>
              <w:t xml:space="preserve"> datel</w:t>
            </w:r>
            <w:r w:rsidR="00250D8A">
              <w:rPr>
                <w:rFonts w:ascii="Arial" w:hAnsi="Arial" w:cs="Arial"/>
                <w:sz w:val="16"/>
                <w:szCs w:val="16"/>
              </w:rPr>
              <w:t>or</w:t>
            </w:r>
            <w:r w:rsidRPr="00C3126D">
              <w:rPr>
                <w:rFonts w:ascii="Arial" w:hAnsi="Arial" w:cs="Arial"/>
                <w:sz w:val="16"/>
                <w:szCs w:val="16"/>
              </w:rPr>
              <w:t xml:space="preserve"> obținute privind destinaţia ulterioară a absolvenţilor pentru îmbunătăţirea ofertei educaţionale/pilotarea unor politici de remediere a </w:t>
            </w:r>
            <w:proofErr w:type="spellStart"/>
            <w:r w:rsidRPr="00C3126D">
              <w:rPr>
                <w:rFonts w:ascii="Arial" w:hAnsi="Arial" w:cs="Arial"/>
                <w:sz w:val="16"/>
                <w:szCs w:val="16"/>
              </w:rPr>
              <w:t>problemelorconstatate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BC7" w:rsidRPr="0009374D" w:rsidRDefault="00D07BC7" w:rsidP="00D07BC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BC7" w:rsidRPr="0009374D" w:rsidRDefault="00D07BC7" w:rsidP="00D07BC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BC7" w:rsidRPr="0009374D" w:rsidRDefault="00D07BC7" w:rsidP="00D07BC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CB295D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BC7" w:rsidRDefault="00D07BC7" w:rsidP="00E71E35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07BC7">
              <w:rPr>
                <w:rFonts w:ascii="Arial" w:hAnsi="Arial" w:cs="Arial"/>
                <w:sz w:val="16"/>
                <w:szCs w:val="16"/>
              </w:rPr>
              <w:t>-</w:t>
            </w:r>
            <w:r w:rsidR="00250D8A">
              <w:rPr>
                <w:rFonts w:ascii="Arial" w:hAnsi="Arial" w:cs="Arial"/>
                <w:sz w:val="16"/>
                <w:szCs w:val="16"/>
              </w:rPr>
              <w:t>Includerea</w:t>
            </w:r>
            <w:proofErr w:type="spellEnd"/>
            <w:r w:rsidR="00250D8A">
              <w:rPr>
                <w:rFonts w:ascii="Arial" w:hAnsi="Arial" w:cs="Arial"/>
                <w:sz w:val="16"/>
                <w:szCs w:val="16"/>
              </w:rPr>
              <w:t xml:space="preserve"> în </w:t>
            </w:r>
            <w:r w:rsidRPr="00D07BC7">
              <w:rPr>
                <w:rFonts w:ascii="Arial" w:hAnsi="Arial" w:cs="Arial"/>
                <w:sz w:val="16"/>
                <w:szCs w:val="16"/>
              </w:rPr>
              <w:t xml:space="preserve">Raportul anual privind calitatea educaţiei </w:t>
            </w:r>
            <w:r w:rsidR="00250D8A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D07BC7">
              <w:rPr>
                <w:rFonts w:ascii="Arial" w:hAnsi="Arial" w:cs="Arial"/>
                <w:sz w:val="16"/>
                <w:szCs w:val="16"/>
              </w:rPr>
              <w:t>datel</w:t>
            </w:r>
            <w:r w:rsidR="00250D8A">
              <w:rPr>
                <w:rFonts w:ascii="Arial" w:hAnsi="Arial" w:cs="Arial"/>
                <w:sz w:val="16"/>
                <w:szCs w:val="16"/>
              </w:rPr>
              <w:t>or</w:t>
            </w:r>
            <w:r w:rsidRPr="00D07BC7">
              <w:rPr>
                <w:rFonts w:ascii="Arial" w:hAnsi="Arial" w:cs="Arial"/>
                <w:sz w:val="16"/>
                <w:szCs w:val="16"/>
              </w:rPr>
              <w:t xml:space="preserve"> privind destinația ulterioară a </w:t>
            </w:r>
            <w:proofErr w:type="spellStart"/>
            <w:r w:rsidRPr="00D07BC7">
              <w:rPr>
                <w:rFonts w:ascii="Arial" w:hAnsi="Arial" w:cs="Arial"/>
                <w:sz w:val="16"/>
                <w:szCs w:val="16"/>
              </w:rPr>
              <w:t>absovenţilor</w:t>
            </w:r>
            <w:proofErr w:type="spellEnd"/>
            <w:r w:rsidRPr="00D07BC7">
              <w:rPr>
                <w:rFonts w:ascii="Arial" w:hAnsi="Arial" w:cs="Arial"/>
                <w:sz w:val="16"/>
                <w:szCs w:val="16"/>
              </w:rPr>
              <w:t>, pentru fiecare nivel existent în unitatea de învăţământ</w:t>
            </w:r>
          </w:p>
          <w:p w:rsidR="00250D8A" w:rsidRPr="00B617A3" w:rsidRDefault="00250D8A" w:rsidP="00E71E35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-Respectarea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cerințelor din standardele ARACIP</w:t>
            </w:r>
            <w:r w:rsidRPr="00B617A3">
              <w:rPr>
                <w:rFonts w:ascii="Arial" w:hAnsi="Arial" w:cs="Arial"/>
                <w:sz w:val="16"/>
                <w:szCs w:val="16"/>
              </w:rPr>
              <w:t xml:space="preserve"> privind destinația ulterioară a absolvenților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BC7" w:rsidRPr="0009374D" w:rsidRDefault="001671CE" w:rsidP="00D07BC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01.09.</w:t>
            </w: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BC7" w:rsidRPr="0009374D" w:rsidRDefault="00D07BC7" w:rsidP="00D07BC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BC7" w:rsidRPr="0009374D" w:rsidRDefault="00D07BC7" w:rsidP="00D07BC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BC7" w:rsidRPr="0009374D" w:rsidRDefault="00D07BC7" w:rsidP="00D07BC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BC7" w:rsidRPr="0009374D" w:rsidRDefault="00D07BC7" w:rsidP="00D07BC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B178A2" w:rsidRPr="0009374D" w:rsidTr="00987711">
        <w:trPr>
          <w:trHeight w:val="7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A2" w:rsidRPr="0009374D" w:rsidRDefault="00B178A2" w:rsidP="00B178A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/>
              </w:rPr>
              <w:lastRenderedPageBreak/>
              <w:t>A7-</w:t>
            </w:r>
            <w:r w:rsidR="00ED5B7D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7711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Evaluarea</w:t>
            </w:r>
            <w:proofErr w:type="spellEnd"/>
            <w:r w:rsidRPr="00987711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7711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externă</w:t>
            </w:r>
            <w:proofErr w:type="spellEnd"/>
            <w:r w:rsidRPr="00987711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7711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val="en-US"/>
              </w:rPr>
              <w:t>periodică</w:t>
            </w:r>
            <w:proofErr w:type="spellEnd"/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A2" w:rsidRPr="0009374D" w:rsidRDefault="00B178A2" w:rsidP="00B178A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  <w:r w:rsidRPr="003519A4">
              <w:rPr>
                <w:rFonts w:ascii="Arial" w:hAnsi="Arial" w:cs="Arial"/>
                <w:sz w:val="16"/>
                <w:szCs w:val="16"/>
              </w:rPr>
              <w:t xml:space="preserve">Să nu se inițieze procesul de </w:t>
            </w:r>
            <w:hyperlink r:id="rId7" w:tgtFrame="_blank" w:history="1">
              <w:r w:rsidRPr="003519A4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evaluare periodică</w:t>
              </w:r>
            </w:hyperlink>
            <w:r w:rsidRPr="003519A4">
              <w:rPr>
                <w:rFonts w:ascii="Arial" w:hAnsi="Arial" w:cs="Arial"/>
                <w:sz w:val="16"/>
                <w:szCs w:val="16"/>
              </w:rPr>
              <w:t xml:space="preserve"> după maximum cinci ani de la ultima vizită de evaluare periodică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A2" w:rsidRDefault="00B178A2" w:rsidP="00B178A2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483741">
              <w:rPr>
                <w:rFonts w:ascii="Arial" w:hAnsi="Arial" w:cs="Arial"/>
                <w:sz w:val="16"/>
                <w:szCs w:val="16"/>
              </w:rPr>
              <w:t>Necunoașterea</w:t>
            </w:r>
            <w:proofErr w:type="spellEnd"/>
            <w:r w:rsidRPr="00483741">
              <w:rPr>
                <w:rFonts w:ascii="Arial" w:hAnsi="Arial" w:cs="Arial"/>
                <w:sz w:val="16"/>
                <w:szCs w:val="16"/>
              </w:rPr>
              <w:t>/nerespectarea calendarului de evaluare externă pentru evaluare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83741">
              <w:rPr>
                <w:rFonts w:ascii="Arial" w:hAnsi="Arial" w:cs="Arial"/>
                <w:sz w:val="16"/>
                <w:szCs w:val="16"/>
              </w:rPr>
              <w:t xml:space="preserve"> periodică</w:t>
            </w:r>
          </w:p>
          <w:p w:rsidR="00B178A2" w:rsidRPr="00483741" w:rsidRDefault="00B178A2" w:rsidP="00B178A2">
            <w:pPr>
              <w:spacing w:after="0" w:line="240" w:lineRule="auto"/>
              <w:outlineLvl w:val="0"/>
              <w:rPr>
                <w:rStyle w:val="markedcontent"/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483741">
              <w:rPr>
                <w:rFonts w:ascii="Arial" w:hAnsi="Arial" w:cs="Arial"/>
                <w:sz w:val="16"/>
                <w:szCs w:val="16"/>
              </w:rPr>
              <w:t>-Necunoașterea</w:t>
            </w:r>
            <w:proofErr w:type="spellEnd"/>
            <w:r w:rsidRPr="00483741">
              <w:rPr>
                <w:rFonts w:ascii="Arial" w:hAnsi="Arial" w:cs="Arial"/>
                <w:sz w:val="16"/>
                <w:szCs w:val="16"/>
              </w:rPr>
              <w:t xml:space="preserve"> procedurii </w:t>
            </w:r>
            <w:r>
              <w:rPr>
                <w:rFonts w:ascii="Arial" w:hAnsi="Arial" w:cs="Arial"/>
                <w:sz w:val="16"/>
                <w:szCs w:val="16"/>
              </w:rPr>
              <w:t xml:space="preserve">privind </w:t>
            </w:r>
            <w:r w:rsidRPr="00483741">
              <w:rPr>
                <w:rFonts w:ascii="Arial" w:hAnsi="Arial" w:cs="Arial"/>
                <w:sz w:val="16"/>
                <w:szCs w:val="16"/>
              </w:rPr>
              <w:t>evaluare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83741">
              <w:rPr>
                <w:rFonts w:ascii="Arial" w:hAnsi="Arial" w:cs="Arial"/>
                <w:sz w:val="16"/>
                <w:szCs w:val="16"/>
              </w:rPr>
              <w:t xml:space="preserve"> externă</w:t>
            </w:r>
            <w:r w:rsidRPr="00483741">
              <w:rPr>
                <w:rFonts w:ascii="Arial" w:hAnsi="Arial" w:cs="Arial"/>
                <w:sz w:val="16"/>
                <w:szCs w:val="16"/>
              </w:rPr>
              <w:br/>
              <w:t>periodică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A2" w:rsidRPr="0009374D" w:rsidRDefault="00B178A2" w:rsidP="00B178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A2" w:rsidRPr="0009374D" w:rsidRDefault="00B178A2" w:rsidP="00B178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A2" w:rsidRPr="0009374D" w:rsidRDefault="00B178A2" w:rsidP="00B178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A2" w:rsidRDefault="00B178A2" w:rsidP="00B178A2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-Elaborarea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unei informări anuale </w:t>
            </w:r>
            <w:r w:rsidR="00352594">
              <w:rPr>
                <w:rFonts w:ascii="Arial" w:hAnsi="Arial" w:cs="Arial"/>
                <w:sz w:val="16"/>
                <w:szCs w:val="16"/>
              </w:rPr>
              <w:t xml:space="preserve">pentru </w:t>
            </w:r>
            <w:r>
              <w:rPr>
                <w:rFonts w:ascii="Arial" w:hAnsi="Arial" w:cs="Arial"/>
                <w:sz w:val="16"/>
                <w:szCs w:val="16"/>
              </w:rPr>
              <w:t>conducer</w:t>
            </w:r>
            <w:r w:rsidR="00352594">
              <w:rPr>
                <w:rFonts w:ascii="Arial" w:hAnsi="Arial" w:cs="Arial"/>
                <w:sz w:val="16"/>
                <w:szCs w:val="16"/>
              </w:rPr>
              <w:t>ea</w:t>
            </w:r>
            <w:r>
              <w:rPr>
                <w:rFonts w:ascii="Arial" w:hAnsi="Arial" w:cs="Arial"/>
                <w:sz w:val="16"/>
                <w:szCs w:val="16"/>
              </w:rPr>
              <w:t xml:space="preserve"> unității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învățământprivind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3741">
              <w:rPr>
                <w:rFonts w:ascii="Arial" w:hAnsi="Arial" w:cs="Arial"/>
                <w:sz w:val="16"/>
                <w:szCs w:val="16"/>
              </w:rPr>
              <w:t>procedur</w:t>
            </w:r>
            <w:r>
              <w:rPr>
                <w:rFonts w:ascii="Arial" w:hAnsi="Arial" w:cs="Arial"/>
                <w:sz w:val="16"/>
                <w:szCs w:val="16"/>
              </w:rPr>
              <w:t xml:space="preserve">a de </w:t>
            </w:r>
            <w:r w:rsidRPr="00483741">
              <w:rPr>
                <w:rFonts w:ascii="Arial" w:hAnsi="Arial" w:cs="Arial"/>
                <w:sz w:val="16"/>
                <w:szCs w:val="16"/>
              </w:rPr>
              <w:t xml:space="preserve">evaluare </w:t>
            </w:r>
            <w:proofErr w:type="spellStart"/>
            <w:r w:rsidRPr="00483741">
              <w:rPr>
                <w:rFonts w:ascii="Arial" w:hAnsi="Arial" w:cs="Arial"/>
                <w:sz w:val="16"/>
                <w:szCs w:val="16"/>
              </w:rPr>
              <w:t>externăperiodică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și a calendarul anual al ARACIP</w:t>
            </w:r>
          </w:p>
          <w:p w:rsidR="00B178A2" w:rsidRPr="00C52300" w:rsidRDefault="00B178A2" w:rsidP="00B178A2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52300">
              <w:rPr>
                <w:rFonts w:ascii="Arial" w:hAnsi="Arial" w:cs="Arial"/>
                <w:sz w:val="16"/>
                <w:szCs w:val="16"/>
              </w:rPr>
              <w:t>-Îndeplinirea</w:t>
            </w:r>
            <w:proofErr w:type="spellEnd"/>
            <w:r w:rsidRPr="00C52300">
              <w:rPr>
                <w:rFonts w:ascii="Arial" w:hAnsi="Arial" w:cs="Arial"/>
                <w:sz w:val="16"/>
                <w:szCs w:val="16"/>
              </w:rPr>
              <w:t xml:space="preserve">, în continuare, a cerințelor prevăzute în </w:t>
            </w:r>
            <w:hyperlink r:id="rId8" w:tgtFrame="_blank" w:history="1">
              <w:r w:rsidRPr="00C52300">
                <w:rPr>
                  <w:rFonts w:ascii="Arial" w:hAnsi="Arial" w:cs="Arial"/>
                  <w:sz w:val="16"/>
                  <w:szCs w:val="16"/>
                </w:rPr>
                <w:t>standardele de acreditare</w:t>
              </w:r>
            </w:hyperlink>
            <w:r w:rsidRPr="00C52300">
              <w:rPr>
                <w:rFonts w:ascii="Arial" w:hAnsi="Arial" w:cs="Arial"/>
                <w:sz w:val="16"/>
                <w:szCs w:val="16"/>
              </w:rPr>
              <w:t xml:space="preserve"> și în </w:t>
            </w:r>
            <w:hyperlink r:id="rId9" w:tgtFrame="_blank" w:history="1">
              <w:r w:rsidRPr="00C52300">
                <w:rPr>
                  <w:rFonts w:ascii="Arial" w:hAnsi="Arial" w:cs="Arial"/>
                  <w:sz w:val="16"/>
                  <w:szCs w:val="16"/>
                </w:rPr>
                <w:t>standardele de referință</w:t>
              </w:r>
            </w:hyperlink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A2" w:rsidRPr="0009374D" w:rsidRDefault="001671CE" w:rsidP="00B178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01.09.</w:t>
            </w: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A2" w:rsidRPr="0009374D" w:rsidRDefault="00B178A2" w:rsidP="00B178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C78C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A2" w:rsidRPr="0009374D" w:rsidRDefault="00B178A2" w:rsidP="00B178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A2" w:rsidRPr="0009374D" w:rsidRDefault="00B178A2" w:rsidP="00B178A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EA159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A2" w:rsidRPr="0009374D" w:rsidRDefault="00B178A2" w:rsidP="00B178A2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:rsidR="00D51770" w:rsidRDefault="00D51770" w:rsidP="00E56EE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6"/>
          <w:szCs w:val="16"/>
          <w:lang w:val="en-US"/>
        </w:rPr>
      </w:pPr>
    </w:p>
    <w:p w:rsidR="00E56EE9" w:rsidRPr="0009374D" w:rsidRDefault="00E56EE9" w:rsidP="00E56EE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val="en-US"/>
        </w:rPr>
      </w:pPr>
      <w:proofErr w:type="spellStart"/>
      <w:r w:rsidRPr="0009374D">
        <w:rPr>
          <w:rFonts w:ascii="Arial" w:eastAsia="Times New Roman" w:hAnsi="Arial" w:cs="Arial"/>
          <w:b/>
          <w:color w:val="000000" w:themeColor="text1"/>
          <w:sz w:val="16"/>
          <w:szCs w:val="16"/>
          <w:lang w:val="en-US"/>
        </w:rPr>
        <w:t>Legenda</w:t>
      </w:r>
      <w:proofErr w:type="spellEnd"/>
      <w:r w:rsidRPr="0009374D">
        <w:rPr>
          <w:rFonts w:ascii="Arial" w:eastAsia="Times New Roman" w:hAnsi="Arial" w:cs="Arial"/>
          <w:b/>
          <w:color w:val="000000" w:themeColor="text1"/>
          <w:sz w:val="16"/>
          <w:szCs w:val="16"/>
          <w:lang w:val="en-US"/>
        </w:rPr>
        <w:t>:</w:t>
      </w:r>
      <w:r w:rsidRPr="0009374D">
        <w:rPr>
          <w:rFonts w:ascii="Arial" w:eastAsia="Times New Roman" w:hAnsi="Arial" w:cs="Arial"/>
          <w:color w:val="000000" w:themeColor="text1"/>
          <w:sz w:val="16"/>
          <w:szCs w:val="16"/>
          <w:lang w:val="en-US"/>
        </w:rPr>
        <w:t xml:space="preserve"> P – </w:t>
      </w:r>
      <w:proofErr w:type="spellStart"/>
      <w:r w:rsidRPr="0009374D">
        <w:rPr>
          <w:rFonts w:ascii="Arial" w:eastAsia="Times New Roman" w:hAnsi="Arial" w:cs="Arial"/>
          <w:color w:val="000000" w:themeColor="text1"/>
          <w:sz w:val="16"/>
          <w:szCs w:val="16"/>
          <w:lang w:val="en-US"/>
        </w:rPr>
        <w:t>probabilitate</w:t>
      </w:r>
      <w:proofErr w:type="spellEnd"/>
      <w:r w:rsidRPr="0009374D">
        <w:rPr>
          <w:rFonts w:ascii="Arial" w:eastAsia="Times New Roman" w:hAnsi="Arial" w:cs="Arial"/>
          <w:color w:val="000000" w:themeColor="text1"/>
          <w:sz w:val="16"/>
          <w:szCs w:val="16"/>
          <w:lang w:val="en-US"/>
        </w:rPr>
        <w:t xml:space="preserve">; I – impact, E – </w:t>
      </w:r>
      <w:proofErr w:type="spellStart"/>
      <w:r w:rsidRPr="0009374D">
        <w:rPr>
          <w:rFonts w:ascii="Arial" w:eastAsia="Times New Roman" w:hAnsi="Arial" w:cs="Arial"/>
          <w:color w:val="000000" w:themeColor="text1"/>
          <w:sz w:val="16"/>
          <w:szCs w:val="16"/>
          <w:lang w:val="en-US"/>
        </w:rPr>
        <w:t>expunere</w:t>
      </w:r>
      <w:proofErr w:type="spellEnd"/>
      <w:r w:rsidRPr="0009374D">
        <w:rPr>
          <w:rFonts w:ascii="Arial" w:eastAsia="Times New Roman" w:hAnsi="Arial" w:cs="Arial"/>
          <w:color w:val="000000" w:themeColor="text1"/>
          <w:sz w:val="16"/>
          <w:szCs w:val="16"/>
          <w:lang w:val="en-US"/>
        </w:rPr>
        <w:t>.</w:t>
      </w:r>
    </w:p>
    <w:p w:rsidR="00312B55" w:rsidRPr="0009374D" w:rsidRDefault="00312B55" w:rsidP="00312B55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000000" w:themeColor="text1"/>
          <w:sz w:val="16"/>
          <w:szCs w:val="16"/>
        </w:rPr>
      </w:pPr>
      <w:proofErr w:type="spellStart"/>
      <w:r w:rsidRPr="0009374D">
        <w:rPr>
          <w:rFonts w:ascii="Arial" w:eastAsia="Calibri" w:hAnsi="Arial" w:cs="Arial"/>
          <w:b/>
          <w:color w:val="000000" w:themeColor="text1"/>
          <w:sz w:val="16"/>
          <w:szCs w:val="16"/>
          <w:lang w:val="en-US"/>
        </w:rPr>
        <w:t>Risc</w:t>
      </w:r>
      <w:proofErr w:type="spellEnd"/>
      <w:r w:rsidRPr="0009374D">
        <w:rPr>
          <w:rFonts w:ascii="Arial" w:eastAsia="Calibri" w:hAnsi="Arial" w:cs="Arial"/>
          <w:b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09374D">
        <w:rPr>
          <w:rFonts w:ascii="Arial" w:eastAsia="Calibri" w:hAnsi="Arial" w:cs="Arial"/>
          <w:b/>
          <w:color w:val="000000" w:themeColor="text1"/>
          <w:sz w:val="16"/>
          <w:szCs w:val="16"/>
          <w:lang w:val="en-US"/>
        </w:rPr>
        <w:t>rezidual</w:t>
      </w:r>
      <w:proofErr w:type="spellEnd"/>
      <w:r w:rsidRPr="0009374D">
        <w:rPr>
          <w:rFonts w:ascii="Arial" w:eastAsia="Calibri" w:hAnsi="Arial" w:cs="Arial"/>
          <w:b/>
          <w:i/>
          <w:color w:val="000000" w:themeColor="text1"/>
          <w:sz w:val="16"/>
          <w:szCs w:val="16"/>
          <w:lang w:val="en-US"/>
        </w:rPr>
        <w:t xml:space="preserve"> -</w:t>
      </w:r>
      <w:r w:rsidRPr="0009374D">
        <w:rPr>
          <w:rFonts w:ascii="Arial" w:eastAsia="Calibri" w:hAnsi="Arial" w:cs="Arial"/>
          <w:color w:val="000000" w:themeColor="text1"/>
          <w:sz w:val="16"/>
          <w:szCs w:val="16"/>
        </w:rPr>
        <w:t xml:space="preserve"> riscul privind îndeplinirea obiectivelor, care </w:t>
      </w:r>
      <w:proofErr w:type="spellStart"/>
      <w:r w:rsidRPr="0009374D">
        <w:rPr>
          <w:rFonts w:ascii="Arial" w:eastAsia="Calibri" w:hAnsi="Arial" w:cs="Arial"/>
          <w:color w:val="000000" w:themeColor="text1"/>
          <w:sz w:val="16"/>
          <w:szCs w:val="16"/>
        </w:rPr>
        <w:t>rămane</w:t>
      </w:r>
      <w:proofErr w:type="spellEnd"/>
      <w:r w:rsidRPr="0009374D">
        <w:rPr>
          <w:rFonts w:ascii="Arial" w:eastAsia="Calibri" w:hAnsi="Arial" w:cs="Arial"/>
          <w:color w:val="000000" w:themeColor="text1"/>
          <w:sz w:val="16"/>
          <w:szCs w:val="16"/>
        </w:rPr>
        <w:t xml:space="preserve"> după stabilirea </w:t>
      </w:r>
      <w:r w:rsidR="007F3C9F" w:rsidRPr="0009374D">
        <w:rPr>
          <w:rFonts w:ascii="Arial" w:eastAsia="Calibri" w:hAnsi="Arial" w:cs="Arial"/>
          <w:color w:val="000000" w:themeColor="text1"/>
          <w:sz w:val="16"/>
          <w:szCs w:val="16"/>
        </w:rPr>
        <w:t>ş</w:t>
      </w:r>
      <w:r w:rsidRPr="0009374D">
        <w:rPr>
          <w:rFonts w:ascii="Arial" w:eastAsia="Calibri" w:hAnsi="Arial" w:cs="Arial"/>
          <w:color w:val="000000" w:themeColor="text1"/>
          <w:sz w:val="16"/>
          <w:szCs w:val="16"/>
        </w:rPr>
        <w:t>i implementarea răspunsului la risc</w:t>
      </w:r>
      <w:r w:rsidR="003956DC" w:rsidRPr="0009374D">
        <w:rPr>
          <w:rFonts w:ascii="Arial" w:eastAsia="Calibri" w:hAnsi="Arial" w:cs="Arial"/>
          <w:color w:val="000000" w:themeColor="text1"/>
          <w:sz w:val="16"/>
          <w:szCs w:val="16"/>
        </w:rPr>
        <w:t xml:space="preserve"> (strategia adoptată)</w:t>
      </w:r>
      <w:r w:rsidRPr="0009374D">
        <w:rPr>
          <w:rFonts w:ascii="Arial" w:eastAsia="Calibri" w:hAnsi="Arial" w:cs="Arial"/>
          <w:color w:val="000000" w:themeColor="text1"/>
          <w:sz w:val="16"/>
          <w:szCs w:val="16"/>
        </w:rPr>
        <w:t>;</w:t>
      </w:r>
    </w:p>
    <w:p w:rsidR="00312B55" w:rsidRPr="0009374D" w:rsidRDefault="00312B55" w:rsidP="00E56EE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val="en-US"/>
        </w:rPr>
      </w:pPr>
    </w:p>
    <w:p w:rsidR="00E56EE9" w:rsidRPr="0009374D" w:rsidRDefault="00E56EE9" w:rsidP="00E56EE9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proofErr w:type="spellStart"/>
      <w:r w:rsidRPr="0009374D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Întocmit</w:t>
      </w:r>
      <w:proofErr w:type="spellEnd"/>
      <w:r w:rsidRPr="0009374D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,</w:t>
      </w:r>
    </w:p>
    <w:p w:rsidR="00E56EE9" w:rsidRPr="0009374D" w:rsidRDefault="00E56EE9" w:rsidP="00E56EE9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</w:p>
    <w:p w:rsidR="00E56EE9" w:rsidRPr="0009374D" w:rsidRDefault="006462B9" w:rsidP="00E56EE9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proofErr w:type="spellStart"/>
      <w:r w:rsidRPr="0009374D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Responsabil</w:t>
      </w:r>
      <w:proofErr w:type="spellEnd"/>
      <w:r w:rsidR="00987711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 xml:space="preserve"> CEAC</w:t>
      </w:r>
      <w:r w:rsidR="00E56EE9" w:rsidRPr="0009374D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,</w:t>
      </w:r>
    </w:p>
    <w:p w:rsidR="00E56EE9" w:rsidRPr="0009374D" w:rsidRDefault="00E56EE9" w:rsidP="00E56EE9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</w:p>
    <w:p w:rsidR="006A4DA7" w:rsidRPr="0009374D" w:rsidRDefault="006462B9" w:rsidP="006A4DA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09374D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>Prof.</w:t>
      </w:r>
      <w:r w:rsidR="00ED5B7D"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  <w:t xml:space="preserve"> CRISTINA CÎRNEANU</w:t>
      </w:r>
    </w:p>
    <w:sectPr w:rsidR="006A4DA7" w:rsidRPr="0009374D" w:rsidSect="00C75A3E">
      <w:pgSz w:w="15840" w:h="12240" w:orient="landscape" w:code="1"/>
      <w:pgMar w:top="1134" w:right="1134" w:bottom="1134" w:left="1134" w:header="561" w:footer="56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0D19"/>
    <w:multiLevelType w:val="hybridMultilevel"/>
    <w:tmpl w:val="D8C8F8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70A55"/>
    <w:multiLevelType w:val="hybridMultilevel"/>
    <w:tmpl w:val="13342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E0231"/>
    <w:multiLevelType w:val="hybridMultilevel"/>
    <w:tmpl w:val="0296A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D466E6"/>
    <w:multiLevelType w:val="hybridMultilevel"/>
    <w:tmpl w:val="876811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729F5"/>
    <w:multiLevelType w:val="hybridMultilevel"/>
    <w:tmpl w:val="BA54C3D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AE6522"/>
    <w:multiLevelType w:val="hybridMultilevel"/>
    <w:tmpl w:val="9C78308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7D7357"/>
    <w:multiLevelType w:val="hybridMultilevel"/>
    <w:tmpl w:val="5DB426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4059A"/>
    <w:multiLevelType w:val="hybridMultilevel"/>
    <w:tmpl w:val="28D843D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114A10"/>
    <w:multiLevelType w:val="hybridMultilevel"/>
    <w:tmpl w:val="C930E00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152DCC"/>
    <w:multiLevelType w:val="hybridMultilevel"/>
    <w:tmpl w:val="AC66617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793E2C"/>
    <w:multiLevelType w:val="hybridMultilevel"/>
    <w:tmpl w:val="15D02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966AFA"/>
    <w:multiLevelType w:val="hybridMultilevel"/>
    <w:tmpl w:val="608A2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7"/>
  </w:num>
  <w:num w:numId="5">
    <w:abstractNumId w:val="11"/>
  </w:num>
  <w:num w:numId="6">
    <w:abstractNumId w:val="8"/>
  </w:num>
  <w:num w:numId="7">
    <w:abstractNumId w:val="0"/>
  </w:num>
  <w:num w:numId="8">
    <w:abstractNumId w:val="10"/>
  </w:num>
  <w:num w:numId="9">
    <w:abstractNumId w:val="3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4265C"/>
    <w:rsid w:val="000028FE"/>
    <w:rsid w:val="00004F9B"/>
    <w:rsid w:val="00012B67"/>
    <w:rsid w:val="00016F02"/>
    <w:rsid w:val="00026D24"/>
    <w:rsid w:val="00044790"/>
    <w:rsid w:val="00051BA2"/>
    <w:rsid w:val="00082F05"/>
    <w:rsid w:val="0009374D"/>
    <w:rsid w:val="000A4A6A"/>
    <w:rsid w:val="000B0CA9"/>
    <w:rsid w:val="000B109B"/>
    <w:rsid w:val="000C5746"/>
    <w:rsid w:val="000C6909"/>
    <w:rsid w:val="000F1ADE"/>
    <w:rsid w:val="0011444B"/>
    <w:rsid w:val="0014265C"/>
    <w:rsid w:val="00156290"/>
    <w:rsid w:val="00166C05"/>
    <w:rsid w:val="001671CE"/>
    <w:rsid w:val="001711E6"/>
    <w:rsid w:val="00171D1C"/>
    <w:rsid w:val="001A3DDE"/>
    <w:rsid w:val="001B47F5"/>
    <w:rsid w:val="001C19BE"/>
    <w:rsid w:val="001D5AEA"/>
    <w:rsid w:val="001D5E78"/>
    <w:rsid w:val="001E0F6F"/>
    <w:rsid w:val="002020A1"/>
    <w:rsid w:val="0021168D"/>
    <w:rsid w:val="00243B7D"/>
    <w:rsid w:val="00250064"/>
    <w:rsid w:val="002501B7"/>
    <w:rsid w:val="00250D8A"/>
    <w:rsid w:val="00254265"/>
    <w:rsid w:val="00260913"/>
    <w:rsid w:val="00262EA4"/>
    <w:rsid w:val="002705C7"/>
    <w:rsid w:val="002977E6"/>
    <w:rsid w:val="002B5A77"/>
    <w:rsid w:val="002C0E7F"/>
    <w:rsid w:val="002C26D3"/>
    <w:rsid w:val="002D2E88"/>
    <w:rsid w:val="002F43AC"/>
    <w:rsid w:val="0030604F"/>
    <w:rsid w:val="00312B55"/>
    <w:rsid w:val="0032730D"/>
    <w:rsid w:val="003519A4"/>
    <w:rsid w:val="00352594"/>
    <w:rsid w:val="00356EEB"/>
    <w:rsid w:val="0036719B"/>
    <w:rsid w:val="003956DC"/>
    <w:rsid w:val="003A486D"/>
    <w:rsid w:val="003A6EFB"/>
    <w:rsid w:val="003B59F4"/>
    <w:rsid w:val="003D3B26"/>
    <w:rsid w:val="003D6D4B"/>
    <w:rsid w:val="003F2CD5"/>
    <w:rsid w:val="00406464"/>
    <w:rsid w:val="00420411"/>
    <w:rsid w:val="00430095"/>
    <w:rsid w:val="004533EE"/>
    <w:rsid w:val="00483741"/>
    <w:rsid w:val="00492467"/>
    <w:rsid w:val="00496E09"/>
    <w:rsid w:val="00497C53"/>
    <w:rsid w:val="004D0E4F"/>
    <w:rsid w:val="004F0927"/>
    <w:rsid w:val="004F7258"/>
    <w:rsid w:val="00511BAD"/>
    <w:rsid w:val="00514033"/>
    <w:rsid w:val="0051560D"/>
    <w:rsid w:val="00527CAB"/>
    <w:rsid w:val="0053255C"/>
    <w:rsid w:val="00532D38"/>
    <w:rsid w:val="00551168"/>
    <w:rsid w:val="00553308"/>
    <w:rsid w:val="00570D67"/>
    <w:rsid w:val="00570FC8"/>
    <w:rsid w:val="005720B2"/>
    <w:rsid w:val="005A4F50"/>
    <w:rsid w:val="005D1352"/>
    <w:rsid w:val="005D25E4"/>
    <w:rsid w:val="005E0D1B"/>
    <w:rsid w:val="005E3CF7"/>
    <w:rsid w:val="005E69EF"/>
    <w:rsid w:val="005F4EA1"/>
    <w:rsid w:val="005F5AB7"/>
    <w:rsid w:val="00624EC4"/>
    <w:rsid w:val="00631602"/>
    <w:rsid w:val="00634C62"/>
    <w:rsid w:val="006362F2"/>
    <w:rsid w:val="006437AB"/>
    <w:rsid w:val="0064554B"/>
    <w:rsid w:val="006462B9"/>
    <w:rsid w:val="006569E3"/>
    <w:rsid w:val="00660215"/>
    <w:rsid w:val="00664B56"/>
    <w:rsid w:val="00691087"/>
    <w:rsid w:val="006A4DA7"/>
    <w:rsid w:val="006A6256"/>
    <w:rsid w:val="006B156A"/>
    <w:rsid w:val="006B390C"/>
    <w:rsid w:val="006C223E"/>
    <w:rsid w:val="006D327D"/>
    <w:rsid w:val="006E509D"/>
    <w:rsid w:val="006E58A4"/>
    <w:rsid w:val="006E69F4"/>
    <w:rsid w:val="006F33CB"/>
    <w:rsid w:val="007010DF"/>
    <w:rsid w:val="007065C0"/>
    <w:rsid w:val="00707CAB"/>
    <w:rsid w:val="00713DB7"/>
    <w:rsid w:val="0072170D"/>
    <w:rsid w:val="00730DFF"/>
    <w:rsid w:val="00732C31"/>
    <w:rsid w:val="00733BCE"/>
    <w:rsid w:val="00735138"/>
    <w:rsid w:val="00740A79"/>
    <w:rsid w:val="00742656"/>
    <w:rsid w:val="00743D17"/>
    <w:rsid w:val="00767103"/>
    <w:rsid w:val="00777EA1"/>
    <w:rsid w:val="00780FD9"/>
    <w:rsid w:val="00793572"/>
    <w:rsid w:val="007E3447"/>
    <w:rsid w:val="007E6185"/>
    <w:rsid w:val="007F1216"/>
    <w:rsid w:val="007F3C9F"/>
    <w:rsid w:val="008057BE"/>
    <w:rsid w:val="00806832"/>
    <w:rsid w:val="008122E7"/>
    <w:rsid w:val="0081716E"/>
    <w:rsid w:val="00823AB9"/>
    <w:rsid w:val="0083417F"/>
    <w:rsid w:val="00837289"/>
    <w:rsid w:val="00842066"/>
    <w:rsid w:val="00854405"/>
    <w:rsid w:val="00865614"/>
    <w:rsid w:val="00866E40"/>
    <w:rsid w:val="008713A0"/>
    <w:rsid w:val="00876BE2"/>
    <w:rsid w:val="00881B51"/>
    <w:rsid w:val="00893220"/>
    <w:rsid w:val="008979FA"/>
    <w:rsid w:val="008A08E6"/>
    <w:rsid w:val="008C3937"/>
    <w:rsid w:val="008D7BFB"/>
    <w:rsid w:val="008E1EE0"/>
    <w:rsid w:val="008F6A91"/>
    <w:rsid w:val="0090762E"/>
    <w:rsid w:val="00910792"/>
    <w:rsid w:val="009145F0"/>
    <w:rsid w:val="00924680"/>
    <w:rsid w:val="00925474"/>
    <w:rsid w:val="0094703B"/>
    <w:rsid w:val="00955FC6"/>
    <w:rsid w:val="00962E12"/>
    <w:rsid w:val="00987711"/>
    <w:rsid w:val="00992D65"/>
    <w:rsid w:val="0099609E"/>
    <w:rsid w:val="009A5765"/>
    <w:rsid w:val="009E5873"/>
    <w:rsid w:val="00A014A2"/>
    <w:rsid w:val="00A03856"/>
    <w:rsid w:val="00A34C32"/>
    <w:rsid w:val="00A37BEC"/>
    <w:rsid w:val="00A41193"/>
    <w:rsid w:val="00A448A8"/>
    <w:rsid w:val="00A45C60"/>
    <w:rsid w:val="00A4773D"/>
    <w:rsid w:val="00A54BF1"/>
    <w:rsid w:val="00A56F96"/>
    <w:rsid w:val="00A852A2"/>
    <w:rsid w:val="00AA3C84"/>
    <w:rsid w:val="00AB2616"/>
    <w:rsid w:val="00AB6A6C"/>
    <w:rsid w:val="00AC6FD1"/>
    <w:rsid w:val="00B03B48"/>
    <w:rsid w:val="00B03D5F"/>
    <w:rsid w:val="00B05867"/>
    <w:rsid w:val="00B178A2"/>
    <w:rsid w:val="00B30005"/>
    <w:rsid w:val="00B43655"/>
    <w:rsid w:val="00B60CFF"/>
    <w:rsid w:val="00B617A3"/>
    <w:rsid w:val="00B71680"/>
    <w:rsid w:val="00B74D85"/>
    <w:rsid w:val="00B862FD"/>
    <w:rsid w:val="00B9059B"/>
    <w:rsid w:val="00BA6D70"/>
    <w:rsid w:val="00BD2320"/>
    <w:rsid w:val="00C3126D"/>
    <w:rsid w:val="00C3694D"/>
    <w:rsid w:val="00C50BEA"/>
    <w:rsid w:val="00C52300"/>
    <w:rsid w:val="00C6038F"/>
    <w:rsid w:val="00C74493"/>
    <w:rsid w:val="00C75A3E"/>
    <w:rsid w:val="00C9152D"/>
    <w:rsid w:val="00CA17C6"/>
    <w:rsid w:val="00CB0F75"/>
    <w:rsid w:val="00CB295D"/>
    <w:rsid w:val="00CC487F"/>
    <w:rsid w:val="00CE163A"/>
    <w:rsid w:val="00CF3D81"/>
    <w:rsid w:val="00CF585E"/>
    <w:rsid w:val="00D07BC7"/>
    <w:rsid w:val="00D14D82"/>
    <w:rsid w:val="00D204AF"/>
    <w:rsid w:val="00D369F8"/>
    <w:rsid w:val="00D51770"/>
    <w:rsid w:val="00D678D9"/>
    <w:rsid w:val="00D7648D"/>
    <w:rsid w:val="00D81CAC"/>
    <w:rsid w:val="00D91713"/>
    <w:rsid w:val="00DA0D5D"/>
    <w:rsid w:val="00DA21A0"/>
    <w:rsid w:val="00DB0FDB"/>
    <w:rsid w:val="00DC78C0"/>
    <w:rsid w:val="00DD7DB9"/>
    <w:rsid w:val="00DE05CB"/>
    <w:rsid w:val="00DE2209"/>
    <w:rsid w:val="00DF1561"/>
    <w:rsid w:val="00E00B1F"/>
    <w:rsid w:val="00E06396"/>
    <w:rsid w:val="00E07C1D"/>
    <w:rsid w:val="00E34A9A"/>
    <w:rsid w:val="00E43B06"/>
    <w:rsid w:val="00E56EE9"/>
    <w:rsid w:val="00E71E35"/>
    <w:rsid w:val="00E872FE"/>
    <w:rsid w:val="00E90D2F"/>
    <w:rsid w:val="00E938C6"/>
    <w:rsid w:val="00EA1599"/>
    <w:rsid w:val="00EB207E"/>
    <w:rsid w:val="00EB224F"/>
    <w:rsid w:val="00EB6931"/>
    <w:rsid w:val="00ED5B7D"/>
    <w:rsid w:val="00EF1C99"/>
    <w:rsid w:val="00F023C3"/>
    <w:rsid w:val="00F026FA"/>
    <w:rsid w:val="00F03B81"/>
    <w:rsid w:val="00F13E9C"/>
    <w:rsid w:val="00F22833"/>
    <w:rsid w:val="00F376F5"/>
    <w:rsid w:val="00F419FA"/>
    <w:rsid w:val="00F436CF"/>
    <w:rsid w:val="00F445EE"/>
    <w:rsid w:val="00F5215F"/>
    <w:rsid w:val="00F54A67"/>
    <w:rsid w:val="00F565D7"/>
    <w:rsid w:val="00F56766"/>
    <w:rsid w:val="00F65F8D"/>
    <w:rsid w:val="00F70D93"/>
    <w:rsid w:val="00F7478D"/>
    <w:rsid w:val="00F84BDE"/>
    <w:rsid w:val="00F97AA6"/>
    <w:rsid w:val="00FA5F86"/>
    <w:rsid w:val="00FC5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1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5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6EE9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12B67"/>
    <w:pPr>
      <w:ind w:left="720"/>
      <w:contextualSpacing/>
    </w:pPr>
    <w:rPr>
      <w:rFonts w:eastAsia="Times New Roman"/>
      <w:lang w:eastAsia="ro-RO"/>
    </w:rPr>
  </w:style>
  <w:style w:type="character" w:customStyle="1" w:styleId="markedcontent">
    <w:name w:val="markedcontent"/>
    <w:basedOn w:val="Fontdeparagrafimplicit"/>
    <w:rsid w:val="006A4DA7"/>
  </w:style>
  <w:style w:type="character" w:styleId="Hyperlink">
    <w:name w:val="Hyperlink"/>
    <w:basedOn w:val="Fontdeparagrafimplicit"/>
    <w:uiPriority w:val="99"/>
    <w:semiHidden/>
    <w:unhideWhenUsed/>
    <w:rsid w:val="006437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acip.eu/categorii-documente/info-utile-acreditare-standar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acip.eu/categorii-documente/informatii-utile-despre-evaluarea-periodica-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acip.eu/categorii-documente/info-utile-acreditare-standarde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</Pages>
  <Words>968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Scoala Urzicuta</cp:lastModifiedBy>
  <cp:revision>219</cp:revision>
  <dcterms:created xsi:type="dcterms:W3CDTF">2018-05-14T18:24:00Z</dcterms:created>
  <dcterms:modified xsi:type="dcterms:W3CDTF">2023-11-08T10:59:00Z</dcterms:modified>
</cp:coreProperties>
</file>